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bCs/>
          <w:color w:val="000000"/>
          <w:sz w:val="36"/>
          <w:szCs w:val="36"/>
        </w:rPr>
      </w:pPr>
      <w:r>
        <w:rPr>
          <w:rFonts w:ascii="仿宋_GB2312" w:eastAsia="仿宋_GB2312"/>
          <w:b/>
          <w:bCs/>
          <w:color w:val="000000"/>
          <w:sz w:val="36"/>
          <w:szCs w:val="36"/>
        </w:rPr>
        <w:t>无锡职业技术学院商品询价单</w:t>
      </w:r>
    </w:p>
    <w:tbl>
      <w:tblPr>
        <w:tblStyle w:val="6"/>
        <w:tblW w:w="14260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2"/>
        <w:gridCol w:w="2591"/>
        <w:gridCol w:w="1939"/>
        <w:gridCol w:w="1684"/>
        <w:gridCol w:w="1853"/>
        <w:gridCol w:w="218"/>
        <w:gridCol w:w="1165"/>
        <w:gridCol w:w="1036"/>
        <w:gridCol w:w="1135"/>
        <w:gridCol w:w="85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96" w:type="dxa"/>
            <w:gridSpan w:val="4"/>
            <w:tcBorders>
              <w:right w:val="dotDotDash" w:color="auto" w:sz="18" w:space="0"/>
            </w:tcBorders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采购人发出询价时间：20</w:t>
            </w:r>
            <w:r>
              <w:rPr>
                <w:b/>
                <w:color w:val="000000"/>
                <w:sz w:val="24"/>
              </w:rPr>
              <w:t>2</w:t>
            </w: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年</w:t>
            </w: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10</w:t>
            </w:r>
            <w:r>
              <w:rPr>
                <w:rFonts w:hint="eastAsia"/>
                <w:b/>
                <w:color w:val="000000"/>
                <w:sz w:val="24"/>
              </w:rPr>
              <w:t>月</w:t>
            </w: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26</w:t>
            </w:r>
            <w:r>
              <w:rPr>
                <w:rFonts w:hint="eastAsia"/>
                <w:b/>
                <w:color w:val="000000"/>
                <w:sz w:val="24"/>
              </w:rPr>
              <w:t>日</w:t>
            </w:r>
          </w:p>
        </w:tc>
        <w:tc>
          <w:tcPr>
            <w:tcW w:w="1853" w:type="dxa"/>
            <w:tcBorders>
              <w:top w:val="double" w:color="auto" w:sz="4" w:space="0"/>
              <w:left w:val="dotDotDash" w:color="auto" w:sz="18" w:space="0"/>
              <w:bottom w:val="single" w:color="auto" w:sz="6" w:space="0"/>
            </w:tcBorders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供应商报价时间</w:t>
            </w:r>
          </w:p>
        </w:tc>
        <w:tc>
          <w:tcPr>
            <w:tcW w:w="4411" w:type="dxa"/>
            <w:gridSpan w:val="5"/>
            <w:tcBorders>
              <w:top w:val="double" w:color="auto" w:sz="4" w:space="0"/>
              <w:bottom w:val="single" w:color="auto" w:sz="6" w:space="0"/>
            </w:tcBorders>
          </w:tcPr>
          <w:p>
            <w:pPr>
              <w:jc w:val="left"/>
              <w:rPr>
                <w:b/>
                <w:color w:val="0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82" w:type="dxa"/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采购人全称</w:t>
            </w:r>
          </w:p>
        </w:tc>
        <w:tc>
          <w:tcPr>
            <w:tcW w:w="6214" w:type="dxa"/>
            <w:gridSpan w:val="3"/>
            <w:tcBorders>
              <w:right w:val="dotDotDash" w:color="auto" w:sz="18" w:space="0"/>
            </w:tcBorders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无锡职业技术学院</w:t>
            </w:r>
          </w:p>
        </w:tc>
        <w:tc>
          <w:tcPr>
            <w:tcW w:w="1853" w:type="dxa"/>
            <w:tcBorders>
              <w:top w:val="single" w:color="auto" w:sz="6" w:space="0"/>
              <w:left w:val="dotDotDash" w:color="auto" w:sz="18" w:space="0"/>
              <w:bottom w:val="single" w:color="auto" w:sz="6" w:space="0"/>
            </w:tcBorders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供应商全称(公章)</w:t>
            </w:r>
          </w:p>
        </w:tc>
        <w:tc>
          <w:tcPr>
            <w:tcW w:w="4411" w:type="dxa"/>
            <w:gridSpan w:val="5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jc w:val="left"/>
              <w:rPr>
                <w:b/>
                <w:color w:val="0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82" w:type="dxa"/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采购人详细地址</w:t>
            </w:r>
          </w:p>
        </w:tc>
        <w:tc>
          <w:tcPr>
            <w:tcW w:w="6214" w:type="dxa"/>
            <w:gridSpan w:val="3"/>
            <w:tcBorders>
              <w:right w:val="dotDotDash" w:color="auto" w:sz="18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无锡市</w:t>
            </w:r>
            <w:r>
              <w:rPr>
                <w:rFonts w:hint="eastAsia"/>
                <w:color w:val="000000"/>
                <w:sz w:val="24"/>
                <w:lang w:eastAsia="zh-CN"/>
              </w:rPr>
              <w:t>滨湖区</w:t>
            </w:r>
            <w:r>
              <w:rPr>
                <w:rFonts w:hint="eastAsia"/>
                <w:color w:val="000000"/>
                <w:sz w:val="24"/>
              </w:rPr>
              <w:t>高浪西路1600号无锡职业技术学院牡丹园</w:t>
            </w:r>
            <w:r>
              <w:rPr>
                <w:color w:val="000000"/>
                <w:sz w:val="24"/>
              </w:rPr>
              <w:t>西侧</w:t>
            </w:r>
            <w:r>
              <w:rPr>
                <w:rFonts w:hint="eastAsia"/>
                <w:color w:val="000000"/>
                <w:sz w:val="24"/>
              </w:rPr>
              <w:t>学生事务中心1</w:t>
            </w:r>
            <w:r>
              <w:rPr>
                <w:color w:val="000000"/>
                <w:sz w:val="24"/>
              </w:rPr>
              <w:t>04</w:t>
            </w:r>
            <w:r>
              <w:rPr>
                <w:rFonts w:hint="eastAsia"/>
                <w:color w:val="000000"/>
                <w:sz w:val="24"/>
                <w:lang w:eastAsia="zh-CN"/>
              </w:rPr>
              <w:t>室</w:t>
            </w:r>
          </w:p>
        </w:tc>
        <w:tc>
          <w:tcPr>
            <w:tcW w:w="1853" w:type="dxa"/>
            <w:tcBorders>
              <w:top w:val="single" w:color="auto" w:sz="6" w:space="0"/>
              <w:left w:val="dotDotDash" w:color="auto" w:sz="18" w:space="0"/>
              <w:bottom w:val="single" w:color="auto" w:sz="6" w:space="0"/>
            </w:tcBorders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供应商详细地址</w:t>
            </w:r>
          </w:p>
        </w:tc>
        <w:tc>
          <w:tcPr>
            <w:tcW w:w="4411" w:type="dxa"/>
            <w:gridSpan w:val="5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　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1782" w:type="dxa"/>
            <w:vAlign w:val="center"/>
          </w:tcPr>
          <w:p>
            <w:pPr>
              <w:spacing w:line="50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经办人</w:t>
            </w:r>
          </w:p>
        </w:tc>
        <w:tc>
          <w:tcPr>
            <w:tcW w:w="2591" w:type="dxa"/>
            <w:vAlign w:val="center"/>
          </w:tcPr>
          <w:p>
            <w:pPr>
              <w:jc w:val="center"/>
              <w:rPr>
                <w:rFonts w:hint="eastAsia" w:eastAsia="宋体"/>
                <w:b/>
                <w:color w:val="000000"/>
                <w:sz w:val="24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lang w:eastAsia="zh-CN"/>
              </w:rPr>
              <w:t>靳晓琪</w:t>
            </w:r>
          </w:p>
        </w:tc>
        <w:tc>
          <w:tcPr>
            <w:tcW w:w="1939" w:type="dxa"/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电话</w:t>
            </w:r>
          </w:p>
        </w:tc>
        <w:tc>
          <w:tcPr>
            <w:tcW w:w="1684" w:type="dxa"/>
            <w:tcBorders>
              <w:right w:val="dotDotDash" w:color="auto" w:sz="18" w:space="0"/>
            </w:tcBorders>
            <w:vAlign w:val="center"/>
          </w:tcPr>
          <w:p>
            <w:pPr>
              <w:rPr>
                <w:rFonts w:hint="eastAsia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b/>
                <w:color w:val="000000"/>
                <w:sz w:val="24"/>
              </w:rPr>
              <w:t>0510</w:t>
            </w:r>
            <w:r>
              <w:rPr>
                <w:rFonts w:hint="eastAsia"/>
                <w:b/>
                <w:color w:val="000000"/>
                <w:sz w:val="24"/>
              </w:rPr>
              <w:t>-</w:t>
            </w:r>
            <w:r>
              <w:rPr>
                <w:b/>
                <w:color w:val="000000"/>
                <w:sz w:val="24"/>
              </w:rPr>
              <w:t>8183884</w:t>
            </w:r>
            <w:r>
              <w:rPr>
                <w:rFonts w:hint="eastAsia"/>
                <w:b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853" w:type="dxa"/>
            <w:tcBorders>
              <w:top w:val="single" w:color="auto" w:sz="6" w:space="0"/>
              <w:left w:val="dotDotDash" w:color="auto" w:sz="18" w:space="0"/>
              <w:bottom w:val="single" w:color="auto" w:sz="6" w:space="0"/>
            </w:tcBorders>
            <w:vAlign w:val="center"/>
          </w:tcPr>
          <w:p>
            <w:pPr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授权代表及联系电话</w:t>
            </w:r>
          </w:p>
        </w:tc>
        <w:tc>
          <w:tcPr>
            <w:tcW w:w="4411" w:type="dxa"/>
            <w:gridSpan w:val="5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jc w:val="left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　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782" w:type="dxa"/>
            <w:vAlign w:val="center"/>
          </w:tcPr>
          <w:p>
            <w:pPr>
              <w:spacing w:line="50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项目名称</w:t>
            </w:r>
          </w:p>
        </w:tc>
        <w:tc>
          <w:tcPr>
            <w:tcW w:w="4530" w:type="dxa"/>
            <w:gridSpan w:val="2"/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品牌、规格、型号</w:t>
            </w:r>
          </w:p>
        </w:tc>
        <w:tc>
          <w:tcPr>
            <w:tcW w:w="1684" w:type="dxa"/>
            <w:tcBorders>
              <w:right w:val="dotDotDash" w:color="auto" w:sz="18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数量</w:t>
            </w:r>
          </w:p>
        </w:tc>
        <w:tc>
          <w:tcPr>
            <w:tcW w:w="2071" w:type="dxa"/>
            <w:gridSpan w:val="2"/>
            <w:tcBorders>
              <w:top w:val="single" w:color="auto" w:sz="6" w:space="0"/>
              <w:left w:val="dotDotDash" w:color="auto" w:sz="1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响应品牌、规格、型号及主要性能</w:t>
            </w:r>
          </w:p>
        </w:tc>
        <w:tc>
          <w:tcPr>
            <w:tcW w:w="11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单价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产地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质保期</w:t>
            </w:r>
          </w:p>
        </w:tc>
        <w:tc>
          <w:tcPr>
            <w:tcW w:w="8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供货期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782" w:type="dxa"/>
            <w:vAlign w:val="center"/>
          </w:tcPr>
          <w:p>
            <w:pPr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1、</w:t>
            </w:r>
            <w:r>
              <w:rPr>
                <w:rFonts w:hint="eastAsia"/>
                <w:b/>
                <w:bCs/>
                <w:lang w:eastAsia="zh-CN"/>
              </w:rPr>
              <w:t>大学生创业街户外围栏安装服务项目</w:t>
            </w:r>
          </w:p>
        </w:tc>
        <w:tc>
          <w:tcPr>
            <w:tcW w:w="4530" w:type="dxa"/>
            <w:gridSpan w:val="2"/>
          </w:tcPr>
          <w:p>
            <w:pPr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详见项目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  <w:t>询价公告中项目</w:t>
            </w:r>
            <w:r>
              <w:rPr>
                <w:rFonts w:ascii="宋体" w:hAnsi="宋体"/>
                <w:bCs/>
                <w:color w:val="000000"/>
                <w:sz w:val="24"/>
                <w:szCs w:val="24"/>
              </w:rPr>
              <w:t>清单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附件</w:t>
            </w:r>
          </w:p>
        </w:tc>
        <w:tc>
          <w:tcPr>
            <w:tcW w:w="1684" w:type="dxa"/>
            <w:tcBorders>
              <w:right w:val="dotDotDash" w:color="auto" w:sz="18" w:space="0"/>
            </w:tcBorders>
            <w:vAlign w:val="center"/>
          </w:tcPr>
          <w:p>
            <w:pPr>
              <w:spacing w:line="50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2071" w:type="dxa"/>
            <w:gridSpan w:val="2"/>
            <w:tcBorders>
              <w:top w:val="single" w:color="auto" w:sz="6" w:space="0"/>
              <w:left w:val="dotDotDash" w:color="auto" w:sz="18" w:space="0"/>
              <w:bottom w:val="single" w:color="auto" w:sz="6" w:space="0"/>
              <w:right w:val="single" w:color="auto" w:sz="4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1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857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atLeast"/>
        </w:trPr>
        <w:tc>
          <w:tcPr>
            <w:tcW w:w="1782" w:type="dxa"/>
            <w:vAlign w:val="center"/>
          </w:tcPr>
          <w:p>
            <w:pPr>
              <w:spacing w:line="50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备注</w:t>
            </w:r>
          </w:p>
        </w:tc>
        <w:tc>
          <w:tcPr>
            <w:tcW w:w="6214" w:type="dxa"/>
            <w:gridSpan w:val="3"/>
            <w:tcBorders>
              <w:right w:val="dotDotDash" w:color="auto" w:sz="18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一</w:t>
            </w:r>
            <w:r>
              <w:rPr>
                <w:rFonts w:hint="eastAsia"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供应商资格要求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1、</w:t>
            </w:r>
            <w:r>
              <w:rPr>
                <w:color w:val="000000"/>
                <w:sz w:val="24"/>
              </w:rPr>
              <w:t>符合《政府采购法》第二十二条规定的供应商</w:t>
            </w:r>
            <w:r>
              <w:rPr>
                <w:rFonts w:hint="eastAsia"/>
                <w:color w:val="000000"/>
                <w:sz w:val="24"/>
              </w:rPr>
              <w:t>；</w:t>
            </w:r>
          </w:p>
          <w:p>
            <w:pPr>
              <w:spacing w:line="35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ascii="宋体"/>
                <w:color w:val="000000"/>
                <w:kern w:val="0"/>
                <w:sz w:val="24"/>
                <w:u w:color="000000"/>
              </w:rPr>
              <w:t>具有独立法人资格，有相应的经营范围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；</w:t>
            </w:r>
          </w:p>
          <w:p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二</w:t>
            </w:r>
            <w:r>
              <w:rPr>
                <w:rFonts w:hint="eastAsia"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报价要求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1、报价应包含</w:t>
            </w:r>
            <w:r>
              <w:rPr>
                <w:rFonts w:hint="eastAsia"/>
                <w:color w:val="000000"/>
                <w:sz w:val="24"/>
              </w:rPr>
              <w:t>供货、</w:t>
            </w:r>
            <w:r>
              <w:rPr>
                <w:color w:val="000000"/>
                <w:sz w:val="24"/>
              </w:rPr>
              <w:t>运输、</w:t>
            </w:r>
            <w:r>
              <w:rPr>
                <w:rFonts w:hint="eastAsia"/>
                <w:color w:val="000000"/>
                <w:sz w:val="24"/>
              </w:rPr>
              <w:t>安装、调试、</w:t>
            </w:r>
            <w:r>
              <w:rPr>
                <w:color w:val="000000"/>
                <w:sz w:val="24"/>
              </w:rPr>
              <w:t>保险、税费等所有费用</w:t>
            </w:r>
            <w:r>
              <w:rPr>
                <w:rFonts w:hint="eastAsia"/>
                <w:color w:val="000000"/>
                <w:sz w:val="24"/>
              </w:rPr>
              <w:t>；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、交货地点</w:t>
            </w:r>
            <w:r>
              <w:rPr>
                <w:rFonts w:hint="eastAsia"/>
                <w:color w:val="000000"/>
                <w:sz w:val="24"/>
              </w:rPr>
              <w:t>：无锡职业技术学院内指定地点；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、供货</w:t>
            </w:r>
            <w:r>
              <w:rPr>
                <w:rFonts w:hint="eastAsia"/>
                <w:color w:val="000000"/>
                <w:sz w:val="24"/>
                <w:lang w:eastAsia="zh-CN"/>
              </w:rPr>
              <w:t>及工</w:t>
            </w:r>
            <w:r>
              <w:rPr>
                <w:color w:val="000000"/>
                <w:sz w:val="24"/>
              </w:rPr>
              <w:t>期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15</w:t>
            </w:r>
            <w:r>
              <w:rPr>
                <w:color w:val="000000"/>
                <w:sz w:val="24"/>
              </w:rPr>
              <w:t>个工作日</w:t>
            </w:r>
            <w:r>
              <w:rPr>
                <w:rFonts w:hint="eastAsia"/>
                <w:color w:val="000000"/>
                <w:sz w:val="24"/>
              </w:rPr>
              <w:t>，自合同签订之日计起</w:t>
            </w:r>
            <w:r>
              <w:rPr>
                <w:rFonts w:hint="eastAsia"/>
                <w:color w:val="000000"/>
                <w:sz w:val="24"/>
                <w:lang w:eastAsia="zh-CN"/>
              </w:rPr>
              <w:t>，误期违约金：1000元/天</w:t>
            </w:r>
            <w:r>
              <w:rPr>
                <w:rFonts w:hint="eastAsia"/>
                <w:color w:val="000000"/>
                <w:sz w:val="24"/>
              </w:rPr>
              <w:t>；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4、质量保证：必须是全新合格产品，</w:t>
            </w:r>
            <w:r>
              <w:rPr>
                <w:rFonts w:hint="eastAsia"/>
                <w:color w:val="000000"/>
                <w:sz w:val="24"/>
                <w:lang w:eastAsia="zh-CN"/>
              </w:rPr>
              <w:t>质保期两年</w:t>
            </w:r>
            <w:r>
              <w:rPr>
                <w:rFonts w:hint="eastAsia"/>
                <w:color w:val="000000"/>
                <w:sz w:val="24"/>
              </w:rPr>
              <w:t>；</w:t>
            </w: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5、</w:t>
            </w:r>
            <w:r>
              <w:rPr>
                <w:rFonts w:ascii="宋体" w:hAnsi="宋体"/>
                <w:bCs/>
                <w:color w:val="000000"/>
                <w:sz w:val="24"/>
                <w:szCs w:val="24"/>
              </w:rPr>
              <w:t>付款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方式：</w:t>
            </w:r>
            <w:r>
              <w:rPr>
                <w:rFonts w:hint="eastAsia"/>
                <w:color w:val="000000"/>
                <w:sz w:val="24"/>
              </w:rPr>
              <w:t>安装调试完毕，经校方</w:t>
            </w:r>
            <w:r>
              <w:rPr>
                <w:rFonts w:hint="eastAsia"/>
                <w:bCs/>
                <w:color w:val="000000"/>
                <w:sz w:val="24"/>
              </w:rPr>
              <w:t>验收合格后，</w:t>
            </w:r>
            <w:r>
              <w:rPr>
                <w:rFonts w:ascii="宋体" w:hAnsi="宋体"/>
                <w:bCs/>
                <w:color w:val="000000"/>
                <w:sz w:val="24"/>
                <w:szCs w:val="24"/>
              </w:rPr>
              <w:t>支付至合同总金额的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  <w:r>
              <w:rPr>
                <w:rFonts w:ascii="宋体" w:hAnsi="宋体"/>
                <w:bCs/>
                <w:color w:val="000000"/>
                <w:sz w:val="24"/>
                <w:szCs w:val="24"/>
              </w:rPr>
              <w:t>%；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6、</w:t>
            </w:r>
            <w:r>
              <w:rPr>
                <w:color w:val="000000"/>
                <w:sz w:val="24"/>
              </w:rPr>
              <w:t>本项目技术联系人</w:t>
            </w:r>
            <w:r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/>
                <w:color w:val="000000"/>
                <w:sz w:val="24"/>
                <w:lang w:eastAsia="zh-CN"/>
              </w:rPr>
              <w:t>靳晓琪</w:t>
            </w:r>
            <w:r>
              <w:rPr>
                <w:rFonts w:hint="eastAsia"/>
                <w:color w:val="000000"/>
                <w:sz w:val="24"/>
              </w:rPr>
              <w:t>；电话：</w:t>
            </w:r>
            <w:r>
              <w:rPr>
                <w:rFonts w:ascii="宋体" w:hAnsi="宋体"/>
                <w:color w:val="000000"/>
                <w:sz w:val="24"/>
              </w:rPr>
              <w:t>0510-8183884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 w:val="24"/>
              </w:rPr>
              <w:t>；地址：</w:t>
            </w:r>
            <w:r>
              <w:rPr>
                <w:rFonts w:hint="eastAsia" w:ascii="宋体" w:hAnsi="宋体"/>
                <w:color w:val="000000"/>
                <w:sz w:val="24"/>
              </w:rPr>
              <w:t>无锡市高浪西路</w:t>
            </w:r>
            <w:r>
              <w:rPr>
                <w:rFonts w:ascii="宋体" w:hAnsi="宋体"/>
                <w:color w:val="000000"/>
                <w:sz w:val="24"/>
              </w:rPr>
              <w:t>1600</w:t>
            </w:r>
            <w:r>
              <w:rPr>
                <w:rFonts w:hint="eastAsia" w:ascii="宋体" w:hAnsi="宋体"/>
                <w:color w:val="000000"/>
                <w:sz w:val="24"/>
              </w:rPr>
              <w:t>号无锡职业技术学院</w:t>
            </w:r>
            <w:r>
              <w:rPr>
                <w:rFonts w:hint="eastAsia"/>
                <w:color w:val="000000"/>
                <w:sz w:val="24"/>
              </w:rPr>
              <w:t>；</w:t>
            </w:r>
          </w:p>
          <w:p>
            <w:pPr>
              <w:spacing w:line="38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7、本项目</w:t>
            </w:r>
            <w:r>
              <w:rPr>
                <w:rFonts w:hint="eastAsia"/>
                <w:color w:val="FF0000"/>
                <w:sz w:val="24"/>
              </w:rPr>
              <w:t>最高总价不超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4.8</w:t>
            </w:r>
            <w:r>
              <w:rPr>
                <w:rFonts w:hint="eastAsia"/>
                <w:color w:val="FF0000"/>
                <w:sz w:val="24"/>
              </w:rPr>
              <w:t>万元</w:t>
            </w:r>
            <w:r>
              <w:rPr>
                <w:rFonts w:hint="eastAsia"/>
                <w:color w:val="000000"/>
                <w:sz w:val="24"/>
              </w:rPr>
              <w:t>，报价超过最高限价为无效报价。</w:t>
            </w:r>
          </w:p>
          <w:p>
            <w:pPr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8、报价文件请授权代表签字并加盖单位公章后于</w:t>
            </w:r>
            <w:r>
              <w:rPr>
                <w:rFonts w:hint="eastAsia"/>
                <w:color w:val="FF0000"/>
                <w:sz w:val="24"/>
              </w:rPr>
              <w:t>2021年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FF0000"/>
                <w:sz w:val="24"/>
              </w:rPr>
              <w:t>月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29</w:t>
            </w:r>
            <w:r>
              <w:rPr>
                <w:rFonts w:hint="eastAsia"/>
                <w:color w:val="FF0000"/>
                <w:sz w:val="24"/>
              </w:rPr>
              <w:t>日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12：00</w:t>
            </w:r>
            <w:r>
              <w:rPr>
                <w:rFonts w:hint="eastAsia"/>
                <w:color w:val="FF0000"/>
                <w:sz w:val="24"/>
              </w:rPr>
              <w:t>前</w:t>
            </w:r>
            <w:r>
              <w:rPr>
                <w:rFonts w:hint="eastAsia"/>
                <w:color w:val="FF0000"/>
                <w:sz w:val="24"/>
                <w:lang w:eastAsia="zh-CN"/>
              </w:rPr>
              <w:t>密封</w:t>
            </w:r>
            <w:r>
              <w:rPr>
                <w:rFonts w:hint="eastAsia"/>
                <w:color w:val="000000"/>
                <w:sz w:val="24"/>
              </w:rPr>
              <w:t>寄送至无锡职业技术学院</w:t>
            </w:r>
            <w:r>
              <w:rPr>
                <w:rFonts w:hint="eastAsia"/>
                <w:color w:val="000000"/>
                <w:sz w:val="24"/>
                <w:lang w:eastAsia="zh-CN"/>
              </w:rPr>
              <w:t>学生事务中心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104</w:t>
            </w:r>
            <w:r>
              <w:rPr>
                <w:rFonts w:hint="eastAsia"/>
                <w:color w:val="000000"/>
                <w:sz w:val="24"/>
              </w:rPr>
              <w:t>室</w:t>
            </w:r>
            <w:r>
              <w:rPr>
                <w:rFonts w:hint="eastAsia"/>
                <w:color w:val="FF0000"/>
                <w:sz w:val="24"/>
              </w:rPr>
              <w:t>（疫情防控期间报价文件采用邮寄方式，报价人应充分考虑邮件在途时间，保证报价文件能够在截止时间之前送达学校。寄出报价文件时务必联系</w:t>
            </w:r>
            <w:r>
              <w:rPr>
                <w:rFonts w:hint="eastAsia"/>
                <w:color w:val="FF0000"/>
                <w:sz w:val="24"/>
                <w:lang w:eastAsia="zh-CN"/>
              </w:rPr>
              <w:t>学生</w:t>
            </w:r>
            <w:r>
              <w:rPr>
                <w:rFonts w:hint="eastAsia"/>
                <w:color w:val="FF0000"/>
                <w:sz w:val="24"/>
              </w:rPr>
              <w:t>处</w:t>
            </w:r>
            <w:r>
              <w:rPr>
                <w:rFonts w:hint="eastAsia"/>
                <w:color w:val="FF0000"/>
                <w:sz w:val="24"/>
                <w:lang w:eastAsia="zh-CN"/>
              </w:rPr>
              <w:t>靳</w:t>
            </w:r>
            <w:r>
              <w:rPr>
                <w:rFonts w:hint="eastAsia"/>
                <w:color w:val="FF0000"/>
                <w:sz w:val="24"/>
              </w:rPr>
              <w:t xml:space="preserve">老师 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18260062690</w:t>
            </w:r>
            <w:r>
              <w:rPr>
                <w:rFonts w:hint="eastAsia"/>
                <w:color w:val="FF0000"/>
                <w:sz w:val="24"/>
              </w:rPr>
              <w:t xml:space="preserve"> 告知邮件单号）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  <w:p>
            <w:pPr>
              <w:spacing w:line="380" w:lineRule="exact"/>
              <w:jc w:val="left"/>
            </w:pPr>
            <w:r>
              <w:rPr>
                <w:rFonts w:hint="eastAsia"/>
                <w:color w:val="000000"/>
                <w:sz w:val="24"/>
              </w:rPr>
              <w:t>9、报价文件中除报价资料外还应包含以下资料：（1）营业执照复印件（加盖公章），（2）法定代表人身份证复印件，（3）授权代表还需提供法人授权委托书原件，（4）授权代表身份证复印件。</w:t>
            </w: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三、确定成交单位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疫情防控期间本项目采用非现场方式实施，成交结果通过学校主页“招标采购”栏公布。</w:t>
            </w:r>
            <w:r>
              <w:rPr>
                <w:rFonts w:hint="eastAsia"/>
                <w:color w:val="000000"/>
                <w:sz w:val="24"/>
              </w:rPr>
              <w:t>学校组织3人及以上单数询价小组，对报价文件进行资格性及符合性检查，通过资格性及符合性检查的单位报价文件，由询价小组</w:t>
            </w:r>
            <w:r>
              <w:rPr>
                <w:color w:val="000000"/>
                <w:sz w:val="24"/>
              </w:rPr>
              <w:t>根据符合采购需求、质量和服务相等且报价最低的原则确定成交供应商</w:t>
            </w:r>
            <w:r>
              <w:rPr>
                <w:rFonts w:hint="eastAsia"/>
                <w:color w:val="000000"/>
                <w:sz w:val="24"/>
              </w:rPr>
              <w:t>。</w:t>
            </w:r>
            <w:bookmarkStart w:id="0" w:name="_GoBack"/>
            <w:bookmarkEnd w:id="0"/>
          </w:p>
        </w:tc>
        <w:tc>
          <w:tcPr>
            <w:tcW w:w="6264" w:type="dxa"/>
            <w:gridSpan w:val="6"/>
            <w:tcBorders>
              <w:top w:val="single" w:color="auto" w:sz="6" w:space="0"/>
              <w:left w:val="dotDotDash" w:color="auto" w:sz="18" w:space="0"/>
              <w:bottom w:val="single" w:color="auto" w:sz="6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供应商对资格要求及报价要求的响应情况（可另附页）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782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评审时间及地点</w:t>
            </w:r>
          </w:p>
        </w:tc>
        <w:tc>
          <w:tcPr>
            <w:tcW w:w="6214" w:type="dxa"/>
            <w:gridSpan w:val="3"/>
            <w:tcBorders>
              <w:bottom w:val="double" w:color="auto" w:sz="4" w:space="0"/>
              <w:right w:val="dotDotDash" w:color="auto" w:sz="18" w:space="0"/>
            </w:tcBorders>
            <w:vAlign w:val="center"/>
          </w:tcPr>
          <w:p>
            <w:pPr>
              <w:rPr>
                <w:color w:val="FF0000"/>
                <w:sz w:val="24"/>
                <w:u w:val="single"/>
              </w:rPr>
            </w:pPr>
            <w:r>
              <w:rPr>
                <w:rFonts w:hint="eastAsia"/>
                <w:color w:val="FF0000"/>
                <w:sz w:val="24"/>
                <w:u w:val="single"/>
              </w:rPr>
              <w:t>评审时间：20</w:t>
            </w:r>
            <w:r>
              <w:rPr>
                <w:color w:val="FF0000"/>
                <w:sz w:val="24"/>
                <w:u w:val="single"/>
              </w:rPr>
              <w:t>2</w:t>
            </w:r>
            <w:r>
              <w:rPr>
                <w:rFonts w:hint="eastAsia"/>
                <w:color w:val="FF0000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/>
                <w:color w:val="FF0000"/>
                <w:sz w:val="24"/>
                <w:u w:val="single"/>
              </w:rPr>
              <w:t>年</w:t>
            </w:r>
            <w:r>
              <w:rPr>
                <w:rFonts w:hint="eastAsia"/>
                <w:color w:val="FF0000"/>
                <w:sz w:val="24"/>
                <w:u w:val="single"/>
                <w:lang w:val="en-US" w:eastAsia="zh-CN"/>
              </w:rPr>
              <w:t>10</w:t>
            </w:r>
            <w:r>
              <w:rPr>
                <w:rFonts w:hint="eastAsia"/>
                <w:color w:val="FF0000"/>
                <w:sz w:val="24"/>
                <w:u w:val="single"/>
              </w:rPr>
              <w:t>月</w:t>
            </w:r>
            <w:r>
              <w:rPr>
                <w:rFonts w:hint="eastAsia"/>
                <w:color w:val="FF0000"/>
                <w:sz w:val="24"/>
                <w:u w:val="single"/>
                <w:lang w:val="en-US" w:eastAsia="zh-CN"/>
              </w:rPr>
              <w:t>29</w:t>
            </w:r>
            <w:r>
              <w:rPr>
                <w:rFonts w:hint="eastAsia"/>
                <w:color w:val="FF0000"/>
                <w:sz w:val="24"/>
                <w:u w:val="single"/>
              </w:rPr>
              <w:t>日1</w:t>
            </w:r>
            <w:r>
              <w:rPr>
                <w:rFonts w:hint="eastAsia"/>
                <w:color w:val="FF0000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/>
                <w:color w:val="FF0000"/>
                <w:sz w:val="24"/>
                <w:u w:val="single"/>
              </w:rPr>
              <w:t>:</w:t>
            </w:r>
            <w:r>
              <w:rPr>
                <w:color w:val="FF0000"/>
                <w:sz w:val="24"/>
                <w:u w:val="single"/>
              </w:rPr>
              <w:t>00</w:t>
            </w:r>
          </w:p>
          <w:p>
            <w:pPr>
              <w:rPr>
                <w:color w:val="FF0000"/>
                <w:sz w:val="24"/>
                <w:u w:val="single"/>
              </w:rPr>
            </w:pPr>
            <w:r>
              <w:rPr>
                <w:color w:val="FF0000"/>
                <w:sz w:val="24"/>
                <w:u w:val="single"/>
              </w:rPr>
              <w:t>评审地点</w:t>
            </w:r>
            <w:r>
              <w:rPr>
                <w:rFonts w:hint="eastAsia"/>
                <w:color w:val="FF0000"/>
                <w:sz w:val="24"/>
                <w:u w:val="single"/>
              </w:rPr>
              <w:t>：无锡市高浪西路1600号无锡职业技术学院牡丹园西侧</w:t>
            </w:r>
            <w:r>
              <w:rPr>
                <w:color w:val="FF0000"/>
                <w:sz w:val="24"/>
                <w:u w:val="single"/>
              </w:rPr>
              <w:t>学生事务服务中心会议室102</w:t>
            </w:r>
          </w:p>
        </w:tc>
        <w:tc>
          <w:tcPr>
            <w:tcW w:w="6264" w:type="dxa"/>
            <w:gridSpan w:val="6"/>
            <w:tcBorders>
              <w:top w:val="single" w:color="auto" w:sz="6" w:space="0"/>
              <w:left w:val="dotDotDash" w:color="auto" w:sz="18" w:space="0"/>
              <w:bottom w:val="double" w:color="auto" w:sz="4" w:space="0"/>
            </w:tcBorders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总价</w:t>
            </w:r>
            <w:r>
              <w:rPr>
                <w:rFonts w:hint="eastAsia"/>
                <w:color w:val="000000"/>
                <w:sz w:val="24"/>
              </w:rPr>
              <w:t>人民币小写：</w:t>
            </w:r>
          </w:p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</w:t>
            </w:r>
          </w:p>
          <w:p>
            <w:pPr>
              <w:ind w:firstLine="1200" w:firstLineChars="5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大写：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996" w:type="dxa"/>
            <w:gridSpan w:val="4"/>
            <w:tcBorders>
              <w:top w:val="double" w:color="auto" w:sz="4" w:space="0"/>
              <w:left w:val="nil"/>
              <w:bottom w:val="nil"/>
              <w:right w:val="dotDotDash" w:color="auto" w:sz="18" w:space="0"/>
            </w:tcBorders>
          </w:tcPr>
          <w:p>
            <w:pPr>
              <w:ind w:firstLine="3840" w:firstLineChars="16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虚线左方为采购人填写</w:t>
            </w:r>
          </w:p>
        </w:tc>
        <w:tc>
          <w:tcPr>
            <w:tcW w:w="6264" w:type="dxa"/>
            <w:gridSpan w:val="6"/>
            <w:tcBorders>
              <w:top w:val="double" w:color="auto" w:sz="4" w:space="0"/>
              <w:left w:val="dotDotDash" w:color="auto" w:sz="18" w:space="0"/>
              <w:bottom w:val="nil"/>
              <w:right w:val="nil"/>
            </w:tcBorders>
          </w:tcPr>
          <w:p>
            <w:pPr>
              <w:ind w:firstLine="960" w:firstLineChars="4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虚线右方为供货商填写</w:t>
            </w:r>
          </w:p>
        </w:tc>
      </w:tr>
    </w:tbl>
    <w:p/>
    <w:p/>
    <w:p/>
    <w:p/>
    <w:p/>
    <w:p/>
    <w:p/>
    <w:p/>
    <w:p>
      <w:pPr>
        <w:rPr>
          <w:rFonts w:ascii="楷体_GB2312" w:hAnsi="宋体" w:eastAsia="楷体_GB2312"/>
          <w:color w:val="000000"/>
          <w:szCs w:val="21"/>
        </w:rPr>
      </w:pPr>
      <w:r>
        <w:rPr>
          <w:rFonts w:hint="eastAsia"/>
        </w:rPr>
        <w:br w:type="textWrapping"/>
      </w:r>
      <w:r>
        <w:rPr>
          <w:rFonts w:hint="eastAsia"/>
        </w:rPr>
        <w:br w:type="textWrapping"/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D5F71"/>
    <w:rsid w:val="00022891"/>
    <w:rsid w:val="00214AEE"/>
    <w:rsid w:val="00466F0A"/>
    <w:rsid w:val="0057593D"/>
    <w:rsid w:val="00AD6C35"/>
    <w:rsid w:val="00B77A86"/>
    <w:rsid w:val="00BF0AE4"/>
    <w:rsid w:val="00C534FE"/>
    <w:rsid w:val="09D73B93"/>
    <w:rsid w:val="0A8B5546"/>
    <w:rsid w:val="0B254446"/>
    <w:rsid w:val="0B743262"/>
    <w:rsid w:val="0DA835E9"/>
    <w:rsid w:val="0DF20288"/>
    <w:rsid w:val="15E1179C"/>
    <w:rsid w:val="1D336FC1"/>
    <w:rsid w:val="257E37AC"/>
    <w:rsid w:val="291D72DB"/>
    <w:rsid w:val="29544364"/>
    <w:rsid w:val="2E935D15"/>
    <w:rsid w:val="38FB2968"/>
    <w:rsid w:val="40871824"/>
    <w:rsid w:val="415B064E"/>
    <w:rsid w:val="44094394"/>
    <w:rsid w:val="479E7250"/>
    <w:rsid w:val="4C134401"/>
    <w:rsid w:val="4F9D175E"/>
    <w:rsid w:val="57D2309D"/>
    <w:rsid w:val="5BE10A7E"/>
    <w:rsid w:val="624C17B2"/>
    <w:rsid w:val="638C2B6A"/>
    <w:rsid w:val="63F80842"/>
    <w:rsid w:val="649D33D4"/>
    <w:rsid w:val="64C061A5"/>
    <w:rsid w:val="64EB33E6"/>
    <w:rsid w:val="653522DB"/>
    <w:rsid w:val="662166EF"/>
    <w:rsid w:val="697120C0"/>
    <w:rsid w:val="69B15DF0"/>
    <w:rsid w:val="6AB162C8"/>
    <w:rsid w:val="6AD505C7"/>
    <w:rsid w:val="6D645A72"/>
    <w:rsid w:val="6FAD5F71"/>
    <w:rsid w:val="74DA5C10"/>
    <w:rsid w:val="75CA6F68"/>
    <w:rsid w:val="76A67B00"/>
    <w:rsid w:val="76DC352F"/>
    <w:rsid w:val="77952E96"/>
    <w:rsid w:val="7B2E11BD"/>
    <w:rsid w:val="7C32145B"/>
    <w:rsid w:val="7C81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jc w:val="center"/>
      <w:outlineLvl w:val="3"/>
    </w:pPr>
    <w:rPr>
      <w:rFonts w:eastAsia="楷体_GB2312"/>
      <w:b/>
      <w:bCs/>
      <w:sz w:val="13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color w:val="00FFFF"/>
      <w:szCs w:val="20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wxzy</Company>
  <Pages>3</Pages>
  <Words>163</Words>
  <Characters>935</Characters>
  <Lines>7</Lines>
  <Paragraphs>2</Paragraphs>
  <TotalTime>3</TotalTime>
  <ScaleCrop>false</ScaleCrop>
  <LinksUpToDate>false</LinksUpToDate>
  <CharactersWithSpaces>1096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2019-03-04T00:32:00Z</dcterms:created>
  <dc:creator>张小宇/hello</dc:creator>
  <cp:lastModifiedBy>Jane</cp:lastModifiedBy>
  <cp:lastPrinted>2021-10-26T01:03:19Z</cp:lastPrinted>
  <dcterms:modified xsi:type="dcterms:W3CDTF">2021-10-26T05:44:46Z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3D89C964A9584377A8AAE57587276800</vt:lpwstr>
  </property>
</Properties>
</file>