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</w:t>
      </w:r>
    </w:p>
    <w:tbl>
      <w:tblPr>
        <w:tblStyle w:val="7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701"/>
        <w:gridCol w:w="916"/>
        <w:gridCol w:w="2486"/>
        <w:gridCol w:w="567"/>
        <w:gridCol w:w="709"/>
        <w:gridCol w:w="850"/>
        <w:gridCol w:w="709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无锡职业技术学院大学生生涯嘉年华活动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86" w:type="dxa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供应商报价时间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采购人全称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无锡职业技术学院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供应商全称(公章)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采购人详细地址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无锡市高浪西路1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供应商详细地址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靳老师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传真电话</w:t>
            </w: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18260062690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联系人、联系电话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响应规格、型号及主要性能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质保期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供货期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大学生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生涯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嘉年华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活动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大学生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生涯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嘉年华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活动，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持续</w:t>
            </w:r>
            <w:r>
              <w:rPr>
                <w:rFonts w:hint="default" w:ascii="宋体" w:hAnsi="宋体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天时间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，活动内容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包括：探索自我世界、探索外部世界、我的决策行动、建构未来等。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Hans"/>
              </w:rPr>
              <w:t>需要根据我校校本职业规划教材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eastAsia="zh-CN"/>
              </w:rPr>
              <w:t>（《大学生职业生涯规划实践教程》，杨雪琴、朱佳艺主编，南京大学出版社，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Hans"/>
              </w:rPr>
              <w:t>做定制化活动方案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Hans"/>
              </w:rPr>
              <w:t>且可以让学生结合教材参与活动，活动过程中需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让学生从不同的角度体验生涯规划的意义，由此激发大学生对生涯建构能力的培养。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eastAsia="zh-CN"/>
              </w:rPr>
              <w:t>响应文件需提供活动方案，方案需涵盖生涯觉醒、自我探索、外部探索、唤醒就业意识等方面。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kern w:val="0"/>
                <w:sz w:val="24"/>
              </w:rPr>
            </w:pPr>
            <w:r>
              <w:rPr>
                <w:rFonts w:ascii="宋体" w:hAnsi="宋体" w:cs="Calibri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供应商资格要求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1、符合《政府采购法》第二十二条规定的供应商；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、营业</w:t>
            </w:r>
            <w:r>
              <w:rPr>
                <w:sz w:val="24"/>
                <w:szCs w:val="24"/>
              </w:rPr>
              <w:t>执照中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>与本项目</w:t>
            </w:r>
            <w:r>
              <w:rPr>
                <w:rFonts w:hint="eastAsia"/>
                <w:sz w:val="24"/>
                <w:szCs w:val="24"/>
              </w:rPr>
              <w:t>采购</w:t>
            </w:r>
            <w:r>
              <w:rPr>
                <w:sz w:val="24"/>
                <w:szCs w:val="24"/>
              </w:rPr>
              <w:t>内容相关的经营</w:t>
            </w:r>
            <w:r>
              <w:rPr>
                <w:rFonts w:hint="eastAsia"/>
                <w:sz w:val="24"/>
                <w:szCs w:val="24"/>
              </w:rPr>
              <w:t>范围。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报价要求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1、报价应包含</w:t>
            </w:r>
            <w:r>
              <w:rPr>
                <w:rFonts w:hint="eastAsia"/>
                <w:sz w:val="24"/>
                <w:szCs w:val="24"/>
              </w:rPr>
              <w:t>为完成本项目所发生的所有费用；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服务地点：无锡职业技术学院内指定地点；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个日历天；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、本服务项目满足校方要求，经验收合格后，</w:t>
            </w:r>
            <w:r>
              <w:rPr>
                <w:sz w:val="24"/>
                <w:szCs w:val="24"/>
              </w:rPr>
              <w:t>支付至合同总金额的100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、本项目最高限价为6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.8</w:t>
            </w:r>
            <w:r>
              <w:rPr>
                <w:rFonts w:hint="eastAsia"/>
                <w:sz w:val="24"/>
                <w:szCs w:val="24"/>
              </w:rPr>
              <w:t>万元，报价超过最高限价为无效报价；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</w:t>
            </w:r>
            <w:r>
              <w:rPr>
                <w:rFonts w:hint="eastAsia"/>
                <w:sz w:val="24"/>
                <w:szCs w:val="24"/>
              </w:rPr>
              <w:t>报价文件中除报价资料外还应包含以下资料：（1）</w:t>
            </w:r>
            <w:r>
              <w:rPr>
                <w:sz w:val="24"/>
                <w:szCs w:val="24"/>
              </w:rPr>
              <w:t>营业执照复印件</w:t>
            </w:r>
            <w:r>
              <w:rPr>
                <w:rFonts w:hint="eastAsia"/>
                <w:sz w:val="24"/>
                <w:szCs w:val="24"/>
              </w:rPr>
              <w:t>（加盖公章），（2）</w:t>
            </w:r>
            <w:r>
              <w:rPr>
                <w:sz w:val="24"/>
                <w:szCs w:val="24"/>
              </w:rPr>
              <w:t>法定代表人身份证复印件</w:t>
            </w:r>
            <w:r>
              <w:rPr>
                <w:rFonts w:hint="eastAsia"/>
                <w:sz w:val="24"/>
                <w:szCs w:val="24"/>
              </w:rPr>
              <w:t>，（3）</w:t>
            </w:r>
            <w:r>
              <w:rPr>
                <w:sz w:val="24"/>
                <w:szCs w:val="24"/>
              </w:rPr>
              <w:t>授权代表还需提供法人授权委托书原件</w:t>
            </w:r>
            <w:r>
              <w:rPr>
                <w:rFonts w:hint="eastAsia"/>
                <w:sz w:val="24"/>
                <w:szCs w:val="24"/>
              </w:rPr>
              <w:t>，（4）</w:t>
            </w:r>
            <w:r>
              <w:rPr>
                <w:sz w:val="24"/>
                <w:szCs w:val="24"/>
              </w:rPr>
              <w:t>授权代表身份证复印件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.本项目技术联系人：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朱老师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13771459505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、报价文件请授权代表签字并加盖单位公章后于202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日14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00前寄送至无锡职业技术学院</w:t>
            </w:r>
            <w:r>
              <w:rPr>
                <w:rFonts w:hint="eastAsia"/>
                <w:sz w:val="24"/>
                <w:szCs w:val="24"/>
                <w:lang w:eastAsia="zh-CN"/>
              </w:rPr>
              <w:t>学生事务中心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104室</w:t>
            </w:r>
            <w:r>
              <w:rPr>
                <w:rFonts w:hint="eastAsia"/>
                <w:sz w:val="24"/>
                <w:szCs w:val="24"/>
              </w:rPr>
              <w:t>（疫情</w:t>
            </w:r>
            <w:r>
              <w:rPr>
                <w:sz w:val="24"/>
                <w:szCs w:val="24"/>
              </w:rPr>
              <w:t>防控期间</w:t>
            </w:r>
            <w:r>
              <w:rPr>
                <w:rFonts w:hint="eastAsia"/>
                <w:sz w:val="24"/>
                <w:szCs w:val="24"/>
              </w:rPr>
              <w:t>报价</w:t>
            </w:r>
            <w:r>
              <w:rPr>
                <w:sz w:val="24"/>
                <w:szCs w:val="24"/>
              </w:rPr>
              <w:t>文件采用</w:t>
            </w:r>
            <w:r>
              <w:rPr>
                <w:rFonts w:hint="eastAsia"/>
                <w:sz w:val="24"/>
                <w:szCs w:val="24"/>
              </w:rPr>
              <w:t>顺丰邮寄方式，报</w:t>
            </w:r>
            <w:r>
              <w:rPr>
                <w:sz w:val="24"/>
                <w:szCs w:val="24"/>
              </w:rPr>
              <w:t>价人</w:t>
            </w:r>
            <w:r>
              <w:rPr>
                <w:rFonts w:hint="eastAsia"/>
                <w:sz w:val="24"/>
                <w:szCs w:val="24"/>
              </w:rPr>
              <w:t>应充分</w:t>
            </w:r>
            <w:r>
              <w:rPr>
                <w:sz w:val="24"/>
                <w:szCs w:val="24"/>
              </w:rPr>
              <w:t>考虑邮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在途时间，保证报价文件能够在截止时间之前送达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顺丰寄出</w:t>
            </w:r>
            <w:r>
              <w:rPr>
                <w:sz w:val="24"/>
                <w:szCs w:val="24"/>
              </w:rPr>
              <w:t>报价</w:t>
            </w:r>
            <w:r>
              <w:rPr>
                <w:rFonts w:hint="eastAsia"/>
                <w:sz w:val="24"/>
                <w:szCs w:val="24"/>
              </w:rPr>
              <w:t>文件时务必</w:t>
            </w:r>
            <w:r>
              <w:rPr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靳老师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8260062690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告知</w:t>
            </w:r>
            <w:r>
              <w:rPr>
                <w:rFonts w:hint="eastAsia"/>
                <w:sz w:val="24"/>
                <w:szCs w:val="24"/>
              </w:rPr>
              <w:t>邮件</w:t>
            </w:r>
            <w:r>
              <w:rPr>
                <w:sz w:val="24"/>
                <w:szCs w:val="24"/>
              </w:rPr>
              <w:t>单号）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、学校组织3人及以上单数询价小组，对报价文件进行资格性及符合性检查，通过资格性及符合性检查的单位报价文件，由询价小组</w:t>
            </w:r>
            <w:r>
              <w:rPr>
                <w:sz w:val="24"/>
                <w:szCs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sz w:val="24"/>
                <w:szCs w:val="24"/>
              </w:rPr>
              <w:t>，并当场宣布结果。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总报价：小写 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评审时间及地点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评审时间：2022年9月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  <w:p>
            <w:pP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：无锡职业技术学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学生事务中心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nil"/>
              <w:bottom w:val="nil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虚线左方为采购人填写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dotDotDash" w:color="auto" w:sz="12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虚线右方为供货商填写</w:t>
            </w:r>
          </w:p>
        </w:tc>
      </w:tr>
    </w:tbl>
    <w:p>
      <w:pPr>
        <w:rPr>
          <w:rFonts w:ascii="宋体" w:hAnsi="宋体"/>
          <w:color w:val="000000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8" w:right="1304" w:bottom="1588" w:left="1474" w:header="851" w:footer="567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jkwYTZmM2IxZDliZDNlOTBkMTkzYmMyZjYxZWMifQ=="/>
  </w:docVars>
  <w:rsids>
    <w:rsidRoot w:val="001712D3"/>
    <w:rsid w:val="001712D3"/>
    <w:rsid w:val="00AF6FF7"/>
    <w:rsid w:val="00EE5398"/>
    <w:rsid w:val="00F2242D"/>
    <w:rsid w:val="07F77B78"/>
    <w:rsid w:val="1A0E7CFB"/>
    <w:rsid w:val="204A33AC"/>
    <w:rsid w:val="239161EE"/>
    <w:rsid w:val="281336D3"/>
    <w:rsid w:val="28FD1F7D"/>
    <w:rsid w:val="2F8F217B"/>
    <w:rsid w:val="342F0040"/>
    <w:rsid w:val="36687282"/>
    <w:rsid w:val="37A97B52"/>
    <w:rsid w:val="47CB7671"/>
    <w:rsid w:val="484E277B"/>
    <w:rsid w:val="48E704DA"/>
    <w:rsid w:val="4AF1307F"/>
    <w:rsid w:val="50B262BB"/>
    <w:rsid w:val="53890B0C"/>
    <w:rsid w:val="55052414"/>
    <w:rsid w:val="561F12B3"/>
    <w:rsid w:val="5C287BB7"/>
    <w:rsid w:val="5D322EFC"/>
    <w:rsid w:val="6BC368EF"/>
    <w:rsid w:val="6C4D4548"/>
    <w:rsid w:val="6DF7DEC4"/>
    <w:rsid w:val="7AFA4EF2"/>
    <w:rsid w:val="FFDF8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2 字符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2">
    <w:name w:val="页脚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969</Words>
  <Characters>1033</Characters>
  <Lines>1</Lines>
  <Paragraphs>1</Paragraphs>
  <TotalTime>37</TotalTime>
  <ScaleCrop>false</ScaleCrop>
  <LinksUpToDate>false</LinksUpToDate>
  <CharactersWithSpaces>1058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2019-10-29T11:32:00Z</dcterms:created>
  <dc:creator>Windows 用户</dc:creator>
  <cp:lastModifiedBy>Jane</cp:lastModifiedBy>
  <dcterms:modified xsi:type="dcterms:W3CDTF">2022-09-21T07:53:27Z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4623899788F04CE186DAB96EA73042B5</vt:lpwstr>
  </property>
</Properties>
</file>