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2"/>
        <w:gridCol w:w="876"/>
        <w:gridCol w:w="687"/>
        <w:gridCol w:w="2257"/>
        <w:gridCol w:w="3009"/>
        <w:gridCol w:w="2552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43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无锡职业技术学院商品询价单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92" w:type="dxa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采购人发出询价时间：20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21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28</w:t>
            </w:r>
          </w:p>
        </w:tc>
        <w:tc>
          <w:tcPr>
            <w:tcW w:w="30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供应商报价时间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采购人全称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无锡职业技术学院</w:t>
            </w:r>
          </w:p>
        </w:tc>
        <w:tc>
          <w:tcPr>
            <w:tcW w:w="30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供应商全称(公章)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采购人详细地址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无锡市滨湖区高浪西路1600号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后勤处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老食堂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会议室</w:t>
            </w:r>
          </w:p>
        </w:tc>
        <w:tc>
          <w:tcPr>
            <w:tcW w:w="30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供应商详细地址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经办人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刘保鹏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传真电话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81838685</w:t>
            </w:r>
          </w:p>
        </w:tc>
        <w:tc>
          <w:tcPr>
            <w:tcW w:w="30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联系人、联系电话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3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询价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项目名称及需求部门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服务项目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要求</w:t>
            </w:r>
          </w:p>
        </w:tc>
        <w:tc>
          <w:tcPr>
            <w:tcW w:w="30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响应规格、型号及主要性能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报价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合计）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3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新餐厅老餐厅烟道清洗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后勤处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）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每学期清洗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次，每年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次。详细方案见附件</w:t>
            </w:r>
          </w:p>
        </w:tc>
        <w:tc>
          <w:tcPr>
            <w:tcW w:w="30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根据提供的方案进行深化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并提供报价分析表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33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备注</w:t>
            </w:r>
          </w:p>
        </w:tc>
        <w:tc>
          <w:tcPr>
            <w:tcW w:w="11471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1）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报价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为太湖校区一年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四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次的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油烟机（包含油烟净化器）、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烟道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及集气罩的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清洗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总</w:t>
            </w:r>
            <w:bookmarkStart w:id="1" w:name="_GoBack"/>
            <w:bookmarkEnd w:id="1"/>
            <w:r>
              <w:rPr>
                <w:rFonts w:asciiTheme="minorEastAsia" w:hAnsiTheme="minorEastAsia" w:eastAsiaTheme="minorEastAsia"/>
                <w:b/>
                <w:szCs w:val="21"/>
              </w:rPr>
              <w:t>费用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（含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税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），一般为暑假初、寒假初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及学期中期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2）太湖校区新老餐厅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共7个餐厅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油烟机等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数量和长度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见附件仅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供参考，保洁应涵盖方案描述的所有内容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3）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报价单位需提供相应资质证明材料（营业执照等复印件加盖公章）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4）中标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后服务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期为一年，期间价格不予调整。</w:t>
            </w:r>
          </w:p>
          <w:p>
            <w:pPr>
              <w:jc w:val="left"/>
              <w:rPr>
                <w:rFonts w:hint="eastAsia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5）报价文件必须签字加盖公章，并密封。密封处必须加盖公章。</w:t>
            </w:r>
          </w:p>
          <w:p>
            <w:pPr>
              <w:jc w:val="left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6）</w:t>
            </w:r>
            <w:bookmarkStart w:id="0" w:name="OLE_LINK1"/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报价单位投标前需实地考察，仅限无锡本地服务点，不接受外地单位投标。</w:t>
            </w:r>
          </w:p>
          <w:bookmarkEnd w:id="0"/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）报价单位应诚实守信，在满足学校质量及服务要求的基础上，一般选择最低报价单位。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项目预算6万元，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如最低报价超过甲方预算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则甲方有权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不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接受任何报价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372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报价截止日期</w:t>
            </w:r>
          </w:p>
        </w:tc>
        <w:tc>
          <w:tcPr>
            <w:tcW w:w="3820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报价文件请于20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21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：00前密封送至无锡职业技术学院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后勤处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204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（签字并加盖公章后有效）</w:t>
            </w:r>
          </w:p>
        </w:tc>
        <w:tc>
          <w:tcPr>
            <w:tcW w:w="7651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2" w:type="dxa"/>
            <w:gridSpan w:val="4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虚线左方为采购人填写</w:t>
            </w:r>
          </w:p>
        </w:tc>
        <w:tc>
          <w:tcPr>
            <w:tcW w:w="7651" w:type="dxa"/>
            <w:gridSpan w:val="3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虚线右方为供货商填写</w:t>
            </w:r>
          </w:p>
        </w:tc>
      </w:tr>
    </w:tbl>
    <w:p>
      <w:pPr>
        <w:jc w:val="center"/>
      </w:pPr>
    </w:p>
    <w:p>
      <w:pPr>
        <w:widowControl/>
        <w:jc w:val="left"/>
        <w:sectPr>
          <w:footerReference r:id="rId3" w:type="default"/>
          <w:pgSz w:w="16838" w:h="11906" w:orient="landscape"/>
          <w:pgMar w:top="1134" w:right="851" w:bottom="1134" w:left="1134" w:header="851" w:footer="992" w:gutter="0"/>
          <w:pgNumType w:start="1"/>
          <w:cols w:space="720" w:num="1"/>
          <w:docGrid w:linePitch="312" w:charSpace="0"/>
        </w:sectPr>
      </w:pPr>
      <w:r>
        <w:br w:type="page"/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无锡职业技术学院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油烟机及</w:t>
      </w:r>
      <w:r>
        <w:rPr>
          <w:rFonts w:hint="eastAsia" w:ascii="仿宋" w:hAnsi="仿宋" w:eastAsia="仿宋"/>
          <w:b/>
          <w:sz w:val="44"/>
          <w:szCs w:val="44"/>
        </w:rPr>
        <w:t>烟道清洗方案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Arial" w:hAnsi="Arial" w:cs="Arial"/>
          <w:kern w:val="0"/>
          <w:sz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hint="eastAsia" w:ascii="Arial" w:hAnsi="Arial" w:cs="Arial"/>
          <w:kern w:val="0"/>
          <w:sz w:val="28"/>
          <w:szCs w:val="28"/>
        </w:rPr>
        <w:t>1、排烟罩95%以上能见到原有底色，表面无油渍。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="560" w:hangingChars="200"/>
        <w:jc w:val="left"/>
        <w:rPr>
          <w:rFonts w:ascii="Verdana" w:hAnsi="Verdana" w:cs="宋体"/>
          <w:color w:val="333333"/>
          <w:kern w:val="0"/>
          <w:sz w:val="28"/>
          <w:szCs w:val="28"/>
        </w:rPr>
      </w:pPr>
      <w:r>
        <w:rPr>
          <w:rFonts w:hint="eastAsia" w:ascii="Verdana" w:hAnsi="Verdana" w:cs="宋体"/>
          <w:color w:val="333333"/>
          <w:kern w:val="0"/>
          <w:sz w:val="28"/>
          <w:szCs w:val="28"/>
        </w:rPr>
        <w:t>2</w:t>
      </w:r>
      <w:r>
        <w:rPr>
          <w:rFonts w:ascii="Verdana" w:hAnsi="Verdana" w:cs="宋体"/>
          <w:color w:val="333333"/>
          <w:kern w:val="0"/>
          <w:sz w:val="28"/>
          <w:szCs w:val="28"/>
        </w:rPr>
        <w:t>、</w:t>
      </w:r>
      <w:r>
        <w:rPr>
          <w:rFonts w:hint="eastAsia" w:ascii="Verdana" w:hAnsi="Verdana" w:cs="宋体"/>
          <w:color w:val="333333"/>
          <w:kern w:val="0"/>
          <w:sz w:val="28"/>
          <w:szCs w:val="28"/>
        </w:rPr>
        <w:t>排</w:t>
      </w:r>
      <w:r>
        <w:rPr>
          <w:rFonts w:ascii="Verdana" w:hAnsi="Verdana" w:cs="宋体"/>
          <w:color w:val="333333"/>
          <w:kern w:val="0"/>
          <w:sz w:val="28"/>
          <w:szCs w:val="28"/>
        </w:rPr>
        <w:t>烟管道清理后</w:t>
      </w:r>
      <w:r>
        <w:rPr>
          <w:rFonts w:hint="eastAsia" w:ascii="Verdana" w:hAnsi="Verdana" w:cs="宋体"/>
          <w:color w:val="333333"/>
          <w:kern w:val="0"/>
          <w:sz w:val="28"/>
          <w:szCs w:val="28"/>
        </w:rPr>
        <w:t>85</w:t>
      </w:r>
      <w:r>
        <w:rPr>
          <w:rFonts w:ascii="Verdana" w:hAnsi="Verdana" w:cs="宋体"/>
          <w:color w:val="333333"/>
          <w:kern w:val="0"/>
          <w:sz w:val="28"/>
          <w:szCs w:val="28"/>
        </w:rPr>
        <w:t>％以上可以见到烟道原有的内壁铁皮色，不残留块状顽固油污</w:t>
      </w:r>
      <w:r>
        <w:rPr>
          <w:rFonts w:hint="eastAsia" w:ascii="Verdana" w:hAnsi="Verdana" w:cs="宋体"/>
          <w:color w:val="333333"/>
          <w:kern w:val="0"/>
          <w:sz w:val="28"/>
          <w:szCs w:val="28"/>
        </w:rPr>
        <w:t>（铁锈除处）。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hint="eastAsia" w:ascii="Arial" w:hAnsi="Arial" w:cs="Arial"/>
          <w:kern w:val="0"/>
          <w:sz w:val="28"/>
          <w:szCs w:val="28"/>
        </w:rPr>
        <w:t>3</w:t>
      </w:r>
      <w:r>
        <w:rPr>
          <w:rFonts w:ascii="Arial" w:hAnsi="Arial" w:cs="Arial"/>
          <w:kern w:val="0"/>
          <w:sz w:val="28"/>
          <w:szCs w:val="28"/>
        </w:rPr>
        <w:t>、</w:t>
      </w:r>
      <w:r>
        <w:rPr>
          <w:rFonts w:hint="eastAsia" w:ascii="Arial" w:hAnsi="Arial" w:cs="Arial"/>
          <w:kern w:val="0"/>
          <w:sz w:val="28"/>
          <w:szCs w:val="28"/>
        </w:rPr>
        <w:t>风</w:t>
      </w:r>
      <w:r>
        <w:rPr>
          <w:rFonts w:ascii="Arial" w:hAnsi="Arial" w:cs="Arial"/>
          <w:kern w:val="0"/>
          <w:sz w:val="28"/>
          <w:szCs w:val="28"/>
        </w:rPr>
        <w:t>机</w:t>
      </w:r>
      <w:r>
        <w:rPr>
          <w:rFonts w:hint="eastAsia" w:ascii="Arial" w:hAnsi="Arial" w:cs="Arial"/>
          <w:kern w:val="0"/>
          <w:sz w:val="28"/>
          <w:szCs w:val="28"/>
        </w:rPr>
        <w:t>和过滤器</w:t>
      </w:r>
      <w:r>
        <w:rPr>
          <w:rFonts w:ascii="Arial" w:hAnsi="Arial" w:cs="Arial"/>
          <w:kern w:val="0"/>
          <w:sz w:val="28"/>
          <w:szCs w:val="28"/>
        </w:rPr>
        <w:t>底部</w:t>
      </w:r>
      <w:r>
        <w:rPr>
          <w:rFonts w:hint="eastAsia" w:ascii="Arial" w:hAnsi="Arial" w:cs="Arial"/>
          <w:kern w:val="0"/>
          <w:sz w:val="28"/>
          <w:szCs w:val="28"/>
        </w:rPr>
        <w:t>及壁板</w:t>
      </w:r>
      <w:r>
        <w:rPr>
          <w:rFonts w:ascii="Arial" w:hAnsi="Arial" w:cs="Arial"/>
          <w:kern w:val="0"/>
          <w:sz w:val="28"/>
          <w:szCs w:val="28"/>
        </w:rPr>
        <w:t>无沉淀的油污</w:t>
      </w:r>
      <w:r>
        <w:rPr>
          <w:rFonts w:hint="eastAsia" w:ascii="Arial" w:hAnsi="Arial" w:cs="Arial"/>
          <w:kern w:val="0"/>
          <w:sz w:val="28"/>
          <w:szCs w:val="28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="560" w:hangingChars="20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hint="eastAsia" w:ascii="Arial" w:hAnsi="Arial" w:cs="Arial"/>
          <w:kern w:val="0"/>
          <w:sz w:val="28"/>
          <w:szCs w:val="28"/>
        </w:rPr>
        <w:t>4、灶面、墙面、地面按双方约定的要求进行验收，如是免费赠送，则不作质量要求。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="560" w:hangingChars="20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hint="eastAsia" w:ascii="Arial" w:hAnsi="Arial" w:cs="Arial"/>
          <w:kern w:val="0"/>
          <w:sz w:val="28"/>
          <w:szCs w:val="28"/>
        </w:rPr>
        <w:t>5、油烟罩清洗主要是清洗烟罩和烟道内部所有部位，</w:t>
      </w:r>
      <w:r>
        <w:rPr>
          <w:rFonts w:hint="eastAsia" w:ascii="Arial" w:hAnsi="Arial" w:cs="Arial"/>
          <w:kern w:val="0"/>
          <w:sz w:val="28"/>
          <w:szCs w:val="28"/>
          <w:lang w:val="en-US" w:eastAsia="zh-CN"/>
        </w:rPr>
        <w:t>集气罩清洗主要清洗外部，管道内部无需清洗，</w:t>
      </w:r>
      <w:r>
        <w:rPr>
          <w:rFonts w:hint="eastAsia" w:ascii="Arial" w:hAnsi="Arial" w:cs="Arial"/>
          <w:kern w:val="0"/>
          <w:sz w:val="28"/>
          <w:szCs w:val="28"/>
        </w:rPr>
        <w:t>现将具体长度及餐厅数汇总如下（长度</w:t>
      </w:r>
      <w:r>
        <w:rPr>
          <w:rFonts w:hint="eastAsia" w:ascii="Arial" w:hAnsi="Arial" w:cs="Arial"/>
          <w:kern w:val="0"/>
          <w:sz w:val="28"/>
          <w:szCs w:val="28"/>
          <w:lang w:val="en-US" w:eastAsia="zh-CN"/>
        </w:rPr>
        <w:t>仅</w:t>
      </w:r>
      <w:r>
        <w:rPr>
          <w:rFonts w:hint="eastAsia" w:ascii="Arial" w:hAnsi="Arial" w:cs="Arial"/>
          <w:kern w:val="0"/>
          <w:sz w:val="28"/>
          <w:szCs w:val="28"/>
        </w:rPr>
        <w:t>供参考）：</w:t>
      </w:r>
    </w:p>
    <w:tbl>
      <w:tblPr>
        <w:tblStyle w:val="4"/>
        <w:tblW w:w="9591" w:type="dxa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836"/>
        <w:gridCol w:w="917"/>
        <w:gridCol w:w="917"/>
        <w:gridCol w:w="917"/>
        <w:gridCol w:w="917"/>
        <w:gridCol w:w="917"/>
        <w:gridCol w:w="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参考图案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一餐厅  清洗长度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二餐厅  清洗长度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四餐厅  清洗长度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五、六餐厅清洗长度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教工餐厅清洗长度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清真餐厅清洗长度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油烟罩</w:t>
            </w:r>
          </w:p>
        </w:tc>
        <w:tc>
          <w:tcPr>
            <w:tcW w:w="2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36195</wp:posOffset>
                  </wp:positionV>
                  <wp:extent cx="1738630" cy="1641475"/>
                  <wp:effectExtent l="0" t="0" r="13970" b="15875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164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13.5米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18.5米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30.5米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油烟管道</w:t>
            </w:r>
          </w:p>
        </w:tc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28米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19.5米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26.5米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风机</w:t>
            </w:r>
          </w:p>
        </w:tc>
        <w:tc>
          <w:tcPr>
            <w:tcW w:w="28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净化器</w:t>
            </w:r>
          </w:p>
        </w:tc>
        <w:tc>
          <w:tcPr>
            <w:tcW w:w="2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集气罩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55245</wp:posOffset>
                  </wp:positionV>
                  <wp:extent cx="1581150" cy="1156970"/>
                  <wp:effectExtent l="0" t="0" r="0" b="5080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156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4米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="560" w:hangingChars="200"/>
        <w:jc w:val="left"/>
        <w:rPr>
          <w:rFonts w:hint="eastAsia" w:ascii="Arial" w:hAnsi="Arial" w:cs="Arial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="560" w:hangingChars="200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hint="eastAsia" w:ascii="Arial" w:hAnsi="Arial" w:cs="Arial"/>
          <w:kern w:val="0"/>
          <w:sz w:val="28"/>
          <w:szCs w:val="28"/>
        </w:rPr>
        <w:t>6、具体报价方式</w:t>
      </w:r>
      <w:r>
        <w:rPr>
          <w:rFonts w:hint="eastAsia" w:ascii="Arial" w:hAnsi="Arial" w:cs="Arial"/>
          <w:kern w:val="0"/>
          <w:sz w:val="28"/>
          <w:szCs w:val="28"/>
          <w:lang w:val="en-US" w:eastAsia="zh-CN"/>
        </w:rPr>
        <w:t>为一年四次清洗的总价</w:t>
      </w:r>
      <w:r>
        <w:rPr>
          <w:rFonts w:hint="eastAsia" w:ascii="Arial" w:hAnsi="Arial" w:cs="Arial"/>
          <w:kern w:val="0"/>
          <w:sz w:val="28"/>
          <w:szCs w:val="28"/>
        </w:rPr>
        <w:t>，</w:t>
      </w:r>
      <w:r>
        <w:rPr>
          <w:rFonts w:hint="eastAsia" w:ascii="Arial" w:hAnsi="Arial" w:cs="Arial"/>
          <w:kern w:val="0"/>
          <w:sz w:val="28"/>
          <w:szCs w:val="28"/>
          <w:lang w:val="en-US" w:eastAsia="zh-CN"/>
        </w:rPr>
        <w:t>每次清洗费用为总价的1/4，</w:t>
      </w:r>
      <w:r>
        <w:rPr>
          <w:rFonts w:hint="eastAsia" w:ascii="Arial" w:hAnsi="Arial" w:cs="Arial"/>
          <w:kern w:val="0"/>
          <w:sz w:val="28"/>
          <w:szCs w:val="28"/>
        </w:rPr>
        <w:t>各个单位的报价必须包括上述内容和要求，投标单位</w:t>
      </w:r>
      <w:r>
        <w:rPr>
          <w:rFonts w:hint="eastAsia" w:ascii="Arial" w:hAnsi="Arial" w:cs="Arial"/>
          <w:kern w:val="0"/>
          <w:sz w:val="28"/>
          <w:szCs w:val="28"/>
          <w:lang w:val="en-US" w:eastAsia="zh-CN"/>
        </w:rPr>
        <w:t>需</w:t>
      </w:r>
      <w:r>
        <w:rPr>
          <w:rFonts w:hint="eastAsia" w:ascii="Arial" w:hAnsi="Arial" w:cs="Arial"/>
          <w:kern w:val="0"/>
          <w:sz w:val="28"/>
          <w:szCs w:val="28"/>
        </w:rPr>
        <w:t>自行到现场核对，报价为包干价。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="643" w:hangingChars="200"/>
        <w:jc w:val="center"/>
        <w:rPr>
          <w:rFonts w:hint="eastAsia" w:ascii="Arial" w:hAnsi="Arial" w:cs="Arial"/>
          <w:b/>
          <w:bCs/>
          <w:kern w:val="0"/>
          <w:sz w:val="32"/>
          <w:szCs w:val="32"/>
          <w:lang w:val="en-US" w:eastAsia="zh-CN"/>
        </w:rPr>
        <w:sectPr>
          <w:pgSz w:w="11906" w:h="16838"/>
          <w:pgMar w:top="1134" w:right="1134" w:bottom="851" w:left="1134" w:header="851" w:footer="992" w:gutter="0"/>
          <w:pgNumType w:start="1"/>
          <w:cols w:space="720" w:num="1"/>
          <w:docGrid w:linePitch="312" w:charSpace="0"/>
        </w:sect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="643" w:hangingChars="200"/>
        <w:jc w:val="center"/>
        <w:rPr>
          <w:rFonts w:hint="eastAsia" w:ascii="Arial" w:hAnsi="Arial" w:cs="Arial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Arial" w:hAnsi="Arial" w:cs="Arial"/>
          <w:b/>
          <w:bCs/>
          <w:kern w:val="0"/>
          <w:sz w:val="32"/>
          <w:szCs w:val="32"/>
          <w:lang w:val="en-US" w:eastAsia="zh-CN"/>
        </w:rPr>
        <w:t>承诺书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="560" w:hangingChars="200"/>
        <w:jc w:val="left"/>
        <w:rPr>
          <w:rFonts w:hint="eastAsia" w:ascii="Arial" w:hAnsi="Arial" w:cs="Arial"/>
          <w:kern w:val="0"/>
          <w:sz w:val="28"/>
          <w:szCs w:val="28"/>
          <w:lang w:val="en-US" w:eastAsia="zh-CN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0" w:firstLineChars="200"/>
        <w:jc w:val="left"/>
        <w:rPr>
          <w:rFonts w:hint="eastAsia" w:ascii="Arial" w:hAnsi="Arial" w:cs="Arial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kern w:val="0"/>
          <w:sz w:val="28"/>
          <w:szCs w:val="28"/>
          <w:lang w:val="en-US" w:eastAsia="zh-CN"/>
        </w:rPr>
        <w:t>本公司承诺在投标之前已到实地进行考察，对所投标的有清楚的认识，报价为包料包干总价，报价符合上述内容及要求，否则视为无效。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="560" w:hangingChars="200"/>
        <w:jc w:val="left"/>
        <w:rPr>
          <w:rFonts w:hint="eastAsia" w:ascii="Arial" w:hAnsi="Arial" w:cs="Arial"/>
          <w:kern w:val="0"/>
          <w:sz w:val="28"/>
          <w:szCs w:val="28"/>
          <w:lang w:val="en-US" w:eastAsia="zh-CN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="560" w:hangingChars="200"/>
        <w:jc w:val="left"/>
        <w:rPr>
          <w:rFonts w:hint="eastAsia" w:ascii="Arial" w:hAnsi="Arial" w:cs="Arial"/>
          <w:kern w:val="0"/>
          <w:sz w:val="28"/>
          <w:szCs w:val="28"/>
          <w:lang w:val="en-US" w:eastAsia="zh-CN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="560" w:hangingChars="200"/>
        <w:jc w:val="right"/>
        <w:rPr>
          <w:rFonts w:hint="eastAsia" w:ascii="Arial" w:hAnsi="Arial" w:cs="Arial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kern w:val="0"/>
          <w:sz w:val="28"/>
          <w:szCs w:val="28"/>
          <w:lang w:val="en-US" w:eastAsia="zh-CN"/>
        </w:rPr>
        <w:t>投标单位签章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0" w:hanging="560" w:hangingChars="200"/>
        <w:jc w:val="right"/>
        <w:rPr>
          <w:rFonts w:hint="default" w:ascii="Arial" w:hAnsi="Arial" w:cs="Arial"/>
          <w:kern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kern w:val="0"/>
          <w:sz w:val="28"/>
          <w:szCs w:val="28"/>
          <w:lang w:val="en-US" w:eastAsia="zh-CN"/>
        </w:rPr>
        <w:t>2021年4月</w:t>
      </w:r>
    </w:p>
    <w:sectPr>
      <w:pgSz w:w="11906" w:h="16838"/>
      <w:pgMar w:top="1134" w:right="1134" w:bottom="851" w:left="1134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20"/>
    <w:rsid w:val="0000419C"/>
    <w:rsid w:val="00087FCA"/>
    <w:rsid w:val="000959AD"/>
    <w:rsid w:val="000A2BE1"/>
    <w:rsid w:val="000B5679"/>
    <w:rsid w:val="000C1919"/>
    <w:rsid w:val="001032BB"/>
    <w:rsid w:val="0018414E"/>
    <w:rsid w:val="001D1DA3"/>
    <w:rsid w:val="002371BC"/>
    <w:rsid w:val="00283C57"/>
    <w:rsid w:val="002D1993"/>
    <w:rsid w:val="00333F1E"/>
    <w:rsid w:val="00340FDC"/>
    <w:rsid w:val="003F45FC"/>
    <w:rsid w:val="00495840"/>
    <w:rsid w:val="004C5812"/>
    <w:rsid w:val="00591CF2"/>
    <w:rsid w:val="005A14EF"/>
    <w:rsid w:val="005F5720"/>
    <w:rsid w:val="00684939"/>
    <w:rsid w:val="006A62CB"/>
    <w:rsid w:val="00712A88"/>
    <w:rsid w:val="00756DF5"/>
    <w:rsid w:val="00784F42"/>
    <w:rsid w:val="007D2001"/>
    <w:rsid w:val="00867B32"/>
    <w:rsid w:val="00895BC5"/>
    <w:rsid w:val="008E02F8"/>
    <w:rsid w:val="008E3FFF"/>
    <w:rsid w:val="008F0F68"/>
    <w:rsid w:val="00A92703"/>
    <w:rsid w:val="00B643C2"/>
    <w:rsid w:val="00B94A3E"/>
    <w:rsid w:val="00C3408F"/>
    <w:rsid w:val="00CA3D72"/>
    <w:rsid w:val="00CB5A00"/>
    <w:rsid w:val="00D0730C"/>
    <w:rsid w:val="00D202E1"/>
    <w:rsid w:val="00D64A87"/>
    <w:rsid w:val="00DE4EF8"/>
    <w:rsid w:val="00E11DDF"/>
    <w:rsid w:val="00E76415"/>
    <w:rsid w:val="00E95735"/>
    <w:rsid w:val="00EC209B"/>
    <w:rsid w:val="00ED72BD"/>
    <w:rsid w:val="00F31A18"/>
    <w:rsid w:val="00F655CE"/>
    <w:rsid w:val="00F705CC"/>
    <w:rsid w:val="00FA3362"/>
    <w:rsid w:val="00FC3FAD"/>
    <w:rsid w:val="00FE2FAE"/>
    <w:rsid w:val="0857305B"/>
    <w:rsid w:val="099A3F0E"/>
    <w:rsid w:val="0B8C6CB2"/>
    <w:rsid w:val="0C450512"/>
    <w:rsid w:val="13B04DDA"/>
    <w:rsid w:val="16120D9A"/>
    <w:rsid w:val="1ABD5BE1"/>
    <w:rsid w:val="1F840491"/>
    <w:rsid w:val="28F51B58"/>
    <w:rsid w:val="37D33F30"/>
    <w:rsid w:val="3C843747"/>
    <w:rsid w:val="41F80FB5"/>
    <w:rsid w:val="444F2289"/>
    <w:rsid w:val="49D46EE8"/>
    <w:rsid w:val="4C662B2A"/>
    <w:rsid w:val="4DE110E6"/>
    <w:rsid w:val="51700596"/>
    <w:rsid w:val="52D8016A"/>
    <w:rsid w:val="533A1CF2"/>
    <w:rsid w:val="55D37D86"/>
    <w:rsid w:val="599E6B50"/>
    <w:rsid w:val="5B0A5832"/>
    <w:rsid w:val="5B0D0EAF"/>
    <w:rsid w:val="666D234D"/>
    <w:rsid w:val="675B3750"/>
    <w:rsid w:val="6D7D7EFA"/>
    <w:rsid w:val="6FF36117"/>
    <w:rsid w:val="74BD4687"/>
    <w:rsid w:val="78BB5982"/>
    <w:rsid w:val="7AA250A1"/>
    <w:rsid w:val="7D77352D"/>
    <w:rsid w:val="7E091139"/>
    <w:rsid w:val="7E825694"/>
    <w:rsid w:val="7F03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802</Characters>
  <Lines>6</Lines>
  <Paragraphs>1</Paragraphs>
  <TotalTime>6</TotalTime>
  <ScaleCrop>false</ScaleCrop>
  <LinksUpToDate>false</LinksUpToDate>
  <CharactersWithSpaces>941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2018-07-11T07:36:00Z</dcterms:created>
  <dc:creator>werthim</dc:creator>
  <cp:lastModifiedBy>柯柯</cp:lastModifiedBy>
  <cp:lastPrinted>2020-09-17T06:28:00Z</cp:lastPrinted>
  <dcterms:modified xsi:type="dcterms:W3CDTF">2021-04-28T03:02:36Z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17657EE833924EA78F23E2AC5FE42FB0</vt:lpwstr>
  </property>
</Properties>
</file>